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27" w:rsidRPr="00D51D98" w:rsidRDefault="00BC0727" w:rsidP="00D51D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013C0" w:rsidRPr="00E013C0" w:rsidRDefault="00E013C0" w:rsidP="00E0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13C0">
        <w:rPr>
          <w:rFonts w:ascii="Times New Roman" w:hAnsi="Times New Roman" w:cs="Times New Roman"/>
          <w:sz w:val="32"/>
          <w:szCs w:val="32"/>
        </w:rPr>
        <w:t>Индивидуальные предприниматели могут направить заявление о прекращении своей деятельности без электронной подписи</w:t>
      </w:r>
    </w:p>
    <w:p w:rsidR="00E013C0" w:rsidRPr="00FA18CD" w:rsidRDefault="00E013C0" w:rsidP="00FA18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18CD" w:rsidRPr="00FA18CD" w:rsidRDefault="00E013C0" w:rsidP="00FA18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CD">
        <w:rPr>
          <w:rFonts w:ascii="Times New Roman" w:hAnsi="Times New Roman" w:cs="Times New Roman"/>
          <w:sz w:val="28"/>
          <w:szCs w:val="28"/>
        </w:rPr>
        <w:t xml:space="preserve">Если вы не ведете деятельность в качестве индивидуального предпринимателя и не уплачиваете страховые взносы, то </w:t>
      </w:r>
      <w:r w:rsidR="00FA18CD" w:rsidRPr="00FA18CD">
        <w:rPr>
          <w:rFonts w:ascii="Times New Roman" w:hAnsi="Times New Roman" w:cs="Times New Roman"/>
          <w:sz w:val="28"/>
          <w:szCs w:val="28"/>
        </w:rPr>
        <w:t>ИП</w:t>
      </w:r>
      <w:r w:rsidRPr="00FA18CD">
        <w:rPr>
          <w:rFonts w:ascii="Times New Roman" w:hAnsi="Times New Roman" w:cs="Times New Roman"/>
          <w:sz w:val="28"/>
          <w:szCs w:val="28"/>
        </w:rPr>
        <w:t xml:space="preserve"> лучше закрыть. Для этого необходимо подготовить пакет документов (паспорт, свидетельство о регистрации ИП, форма № Р26001 - заявление о закрытии ИП, документы об уплате государственной пошлины (160 рублей) и обратиться в регистрационный центр при ИНФС России либо в МФЦ.</w:t>
      </w:r>
      <w:r w:rsidR="00FA18CD" w:rsidRPr="00FA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8CD" w:rsidRPr="00FA18CD" w:rsidRDefault="00F55F2A" w:rsidP="00FA18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8CD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BC0727" w:rsidRPr="00FA18CD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A18CD">
        <w:rPr>
          <w:rFonts w:ascii="Times New Roman" w:hAnsi="Times New Roman" w:cs="Times New Roman"/>
          <w:sz w:val="28"/>
          <w:szCs w:val="28"/>
        </w:rPr>
        <w:t xml:space="preserve"> есть обязанность уплаты страховых взносов в фиксированном размере, которые не зависят от ведения деятельности, а </w:t>
      </w:r>
      <w:r w:rsidR="004E761F" w:rsidRPr="00FA18CD">
        <w:rPr>
          <w:rFonts w:ascii="Times New Roman" w:hAnsi="Times New Roman" w:cs="Times New Roman"/>
          <w:sz w:val="28"/>
          <w:szCs w:val="28"/>
        </w:rPr>
        <w:t>также</w:t>
      </w:r>
      <w:r w:rsidRPr="00FA18CD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 </w:t>
      </w:r>
      <w:r w:rsidRPr="00FA18CD">
        <w:rPr>
          <w:rFonts w:ascii="Times New Roman" w:hAnsi="Times New Roman" w:cs="Times New Roman"/>
          <w:sz w:val="28"/>
          <w:szCs w:val="28"/>
        </w:rPr>
        <w:t xml:space="preserve">подавать декларации согласно той системе </w:t>
      </w:r>
      <w:r w:rsidR="007E4E98" w:rsidRPr="00FA18CD">
        <w:rPr>
          <w:rFonts w:ascii="Times New Roman" w:hAnsi="Times New Roman" w:cs="Times New Roman"/>
          <w:sz w:val="28"/>
          <w:szCs w:val="28"/>
        </w:rPr>
        <w:t>налогообложения,</w:t>
      </w:r>
      <w:r w:rsidRPr="00FA18CD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="0096194F" w:rsidRPr="00FA18CD">
        <w:rPr>
          <w:rFonts w:ascii="Times New Roman" w:hAnsi="Times New Roman" w:cs="Times New Roman"/>
          <w:sz w:val="28"/>
          <w:szCs w:val="28"/>
        </w:rPr>
        <w:t>они</w:t>
      </w:r>
      <w:r w:rsidRPr="00FA18CD">
        <w:rPr>
          <w:rFonts w:ascii="Times New Roman" w:hAnsi="Times New Roman" w:cs="Times New Roman"/>
          <w:sz w:val="28"/>
          <w:szCs w:val="28"/>
        </w:rPr>
        <w:t xml:space="preserve"> </w:t>
      </w:r>
      <w:r w:rsidR="00ED6D80" w:rsidRPr="00FA18CD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FA18CD">
        <w:rPr>
          <w:rFonts w:ascii="Times New Roman" w:hAnsi="Times New Roman" w:cs="Times New Roman"/>
          <w:sz w:val="28"/>
          <w:szCs w:val="28"/>
        </w:rPr>
        <w:t xml:space="preserve">. </w:t>
      </w:r>
      <w:r w:rsidR="002E48FA" w:rsidRPr="00FA18CD">
        <w:rPr>
          <w:rFonts w:ascii="Times New Roman" w:hAnsi="Times New Roman" w:cs="Times New Roman"/>
          <w:sz w:val="28"/>
          <w:szCs w:val="28"/>
        </w:rPr>
        <w:t>Несвоевременная уплата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 страховы</w:t>
      </w:r>
      <w:r w:rsidR="002E48FA" w:rsidRPr="00FA18CD">
        <w:rPr>
          <w:rFonts w:ascii="Times New Roman" w:hAnsi="Times New Roman" w:cs="Times New Roman"/>
          <w:sz w:val="28"/>
          <w:szCs w:val="28"/>
        </w:rPr>
        <w:t>х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2E48FA" w:rsidRPr="00FA18CD">
        <w:rPr>
          <w:rFonts w:ascii="Times New Roman" w:hAnsi="Times New Roman" w:cs="Times New Roman"/>
          <w:sz w:val="28"/>
          <w:szCs w:val="28"/>
        </w:rPr>
        <w:t>ов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 </w:t>
      </w:r>
      <w:r w:rsidR="002E48FA" w:rsidRPr="00FA18CD">
        <w:rPr>
          <w:rFonts w:ascii="Times New Roman" w:hAnsi="Times New Roman" w:cs="Times New Roman"/>
          <w:sz w:val="28"/>
          <w:szCs w:val="28"/>
        </w:rPr>
        <w:t>ведет к тому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, </w:t>
      </w:r>
      <w:r w:rsidR="002E48FA" w:rsidRPr="00FA18CD">
        <w:rPr>
          <w:rFonts w:ascii="Times New Roman" w:hAnsi="Times New Roman" w:cs="Times New Roman"/>
          <w:sz w:val="28"/>
          <w:szCs w:val="28"/>
        </w:rPr>
        <w:t>ч</w:t>
      </w:r>
      <w:r w:rsidR="00ED6D80" w:rsidRPr="00FA18CD">
        <w:rPr>
          <w:rFonts w:ascii="Times New Roman" w:hAnsi="Times New Roman" w:cs="Times New Roman"/>
          <w:sz w:val="28"/>
          <w:szCs w:val="28"/>
        </w:rPr>
        <w:t xml:space="preserve">то на сумму задолженности ежедневно будет </w:t>
      </w:r>
      <w:r w:rsidR="007E4E98" w:rsidRPr="00FA18CD">
        <w:rPr>
          <w:rFonts w:ascii="Times New Roman" w:hAnsi="Times New Roman" w:cs="Times New Roman"/>
          <w:sz w:val="28"/>
          <w:szCs w:val="28"/>
        </w:rPr>
        <w:t>насчитываться</w:t>
      </w:r>
      <w:r w:rsidR="009A15E9" w:rsidRPr="00FA18CD">
        <w:rPr>
          <w:rFonts w:ascii="Times New Roman" w:hAnsi="Times New Roman" w:cs="Times New Roman"/>
          <w:sz w:val="28"/>
          <w:szCs w:val="28"/>
        </w:rPr>
        <w:t xml:space="preserve"> пеня</w:t>
      </w:r>
      <w:r w:rsidR="00D94B0D" w:rsidRPr="00FA18CD">
        <w:rPr>
          <w:rFonts w:ascii="Times New Roman" w:hAnsi="Times New Roman" w:cs="Times New Roman"/>
          <w:sz w:val="28"/>
          <w:szCs w:val="28"/>
        </w:rPr>
        <w:t>.</w:t>
      </w:r>
      <w:r w:rsidR="002E48FA" w:rsidRPr="00FA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98" w:rsidRPr="00FA18CD" w:rsidRDefault="00FA18CD" w:rsidP="00FA18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8CD">
        <w:rPr>
          <w:rFonts w:ascii="Times New Roman" w:hAnsi="Times New Roman" w:cs="Times New Roman"/>
          <w:sz w:val="28"/>
          <w:szCs w:val="28"/>
        </w:rPr>
        <w:t>П</w:t>
      </w:r>
      <w:r w:rsidR="007E4E98" w:rsidRPr="00FA18CD">
        <w:rPr>
          <w:rFonts w:ascii="Times New Roman" w:hAnsi="Times New Roman" w:cs="Times New Roman"/>
          <w:sz w:val="28"/>
          <w:szCs w:val="28"/>
        </w:rPr>
        <w:t xml:space="preserve">осле закрытия </w:t>
      </w:r>
      <w:r w:rsidR="00BC0727" w:rsidRPr="00FA18CD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E4E98" w:rsidRPr="00FA18CD">
        <w:rPr>
          <w:rFonts w:ascii="Times New Roman" w:hAnsi="Times New Roman" w:cs="Times New Roman"/>
          <w:sz w:val="28"/>
          <w:szCs w:val="28"/>
        </w:rPr>
        <w:t xml:space="preserve"> обязанность уплаты задолженности остаётся за </w:t>
      </w:r>
      <w:r w:rsidRPr="00FA18CD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7E4E98" w:rsidRPr="00FA18CD">
        <w:rPr>
          <w:rFonts w:ascii="Times New Roman" w:hAnsi="Times New Roman" w:cs="Times New Roman"/>
          <w:sz w:val="28"/>
          <w:szCs w:val="28"/>
        </w:rPr>
        <w:t xml:space="preserve"> как за физическим лицом. Если физическое лицо не может рассчитаться с долгами самостоятельно, то они будут взыскиваться в судебном порядке за счет принадлежащего имущества.  </w:t>
      </w:r>
    </w:p>
    <w:p w:rsidR="00A619FC" w:rsidRPr="00A619FC" w:rsidRDefault="00A619FC" w:rsidP="00A61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9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619FC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619FC">
        <w:rPr>
          <w:rFonts w:ascii="Times New Roman" w:hAnsi="Times New Roman" w:cs="Times New Roman"/>
          <w:sz w:val="28"/>
          <w:szCs w:val="28"/>
        </w:rPr>
        <w:t xml:space="preserve"> проблем с законодательством и предотвращения негативных последствий долговых обязательств о своих долгах можно узнать, использовав интернет – сервис «Банк данных исполнительных производств»: </w:t>
      </w:r>
      <w:proofErr w:type="spellStart"/>
      <w:r w:rsidRPr="00A619F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19FC">
        <w:rPr>
          <w:rFonts w:ascii="Times New Roman" w:hAnsi="Times New Roman" w:cs="Times New Roman"/>
          <w:sz w:val="28"/>
          <w:szCs w:val="28"/>
        </w:rPr>
        <w:t>. R92/fssprus.ru, а также на едином портале «</w:t>
      </w:r>
      <w:proofErr w:type="spellStart"/>
      <w:r w:rsidRPr="00A619F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619FC">
        <w:rPr>
          <w:rFonts w:ascii="Times New Roman" w:hAnsi="Times New Roman" w:cs="Times New Roman"/>
          <w:sz w:val="28"/>
          <w:szCs w:val="28"/>
        </w:rPr>
        <w:t xml:space="preserve">»: www.gosuslugi.ru.   </w:t>
      </w:r>
    </w:p>
    <w:p w:rsidR="00E013C0" w:rsidRPr="00FA18CD" w:rsidRDefault="00E013C0" w:rsidP="00FA18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013C0" w:rsidRPr="00FA18CD" w:rsidRDefault="00E013C0" w:rsidP="00FA18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85373" w:rsidRPr="00FA18CD" w:rsidRDefault="00385373" w:rsidP="00FA18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A18CD"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385373" w:rsidRPr="00F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6"/>
    <w:rsid w:val="00005576"/>
    <w:rsid w:val="002E48FA"/>
    <w:rsid w:val="00346AE8"/>
    <w:rsid w:val="00385373"/>
    <w:rsid w:val="00385FBA"/>
    <w:rsid w:val="00437EF5"/>
    <w:rsid w:val="004E761F"/>
    <w:rsid w:val="00526B20"/>
    <w:rsid w:val="005F3FF6"/>
    <w:rsid w:val="007E4E98"/>
    <w:rsid w:val="00927C4A"/>
    <w:rsid w:val="0096194F"/>
    <w:rsid w:val="009766BE"/>
    <w:rsid w:val="009A15E9"/>
    <w:rsid w:val="009A4DFD"/>
    <w:rsid w:val="00A619FC"/>
    <w:rsid w:val="00BC0727"/>
    <w:rsid w:val="00C90715"/>
    <w:rsid w:val="00C94C5F"/>
    <w:rsid w:val="00D51D98"/>
    <w:rsid w:val="00D94B0D"/>
    <w:rsid w:val="00E013C0"/>
    <w:rsid w:val="00E01D2D"/>
    <w:rsid w:val="00E2182C"/>
    <w:rsid w:val="00ED6D80"/>
    <w:rsid w:val="00F55F2A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26FD-5EC4-4093-8531-64FAF9B1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73"/>
  </w:style>
  <w:style w:type="paragraph" w:styleId="1">
    <w:name w:val="heading 1"/>
    <w:basedOn w:val="a"/>
    <w:next w:val="a"/>
    <w:link w:val="10"/>
    <w:uiPriority w:val="9"/>
    <w:qFormat/>
    <w:rsid w:val="0038537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3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B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37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5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53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537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537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537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8537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8537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38537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5">
    <w:name w:val="Title"/>
    <w:basedOn w:val="a"/>
    <w:next w:val="a"/>
    <w:link w:val="a6"/>
    <w:uiPriority w:val="10"/>
    <w:qFormat/>
    <w:rsid w:val="0038537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8537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3853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8537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385373"/>
    <w:rPr>
      <w:b/>
      <w:bCs/>
    </w:rPr>
  </w:style>
  <w:style w:type="character" w:styleId="aa">
    <w:name w:val="Emphasis"/>
    <w:basedOn w:val="a0"/>
    <w:uiPriority w:val="20"/>
    <w:qFormat/>
    <w:rsid w:val="00385373"/>
    <w:rPr>
      <w:i/>
      <w:iCs/>
    </w:rPr>
  </w:style>
  <w:style w:type="paragraph" w:styleId="ab">
    <w:name w:val="No Spacing"/>
    <w:uiPriority w:val="1"/>
    <w:qFormat/>
    <w:rsid w:val="0038537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853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537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85373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537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38537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38537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38537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38537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385373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385373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85373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385373"/>
    <w:pPr>
      <w:spacing w:line="240" w:lineRule="auto"/>
    </w:pPr>
    <w:rPr>
      <w:b/>
      <w:bCs/>
      <w:smallCaps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Данчук Светлана Алексеевна</dc:creator>
  <cp:keywords/>
  <dc:description/>
  <cp:lastModifiedBy>Кадырова Наталия Николаевна</cp:lastModifiedBy>
  <cp:revision>3</cp:revision>
  <cp:lastPrinted>2019-09-11T12:49:00Z</cp:lastPrinted>
  <dcterms:created xsi:type="dcterms:W3CDTF">2020-07-23T09:40:00Z</dcterms:created>
  <dcterms:modified xsi:type="dcterms:W3CDTF">2020-07-23T09:42:00Z</dcterms:modified>
</cp:coreProperties>
</file>